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3252C">
      <w:pPr>
        <w:pStyle w:val="2"/>
        <w:keepNext w:val="0"/>
        <w:keepLines w:val="0"/>
        <w:widowControl/>
        <w:suppressLineNumbers w:val="0"/>
        <w:kinsoku/>
        <w:autoSpaceDE/>
        <w:autoSpaceDN/>
        <w:adjustRightInd/>
        <w:snapToGrid/>
        <w:spacing w:before="0" w:beforeLines="-2147483648" w:beforeAutospacing="1" w:after="0" w:afterLines="-2147483648" w:afterAutospacing="1" w:line="240" w:lineRule="auto"/>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bidi="ar"/>
        </w:rPr>
      </w:pPr>
      <w:r>
        <w:rPr>
          <w:rFonts w:hint="eastAsia" w:ascii="方正小标宋简体" w:hAnsi="方正小标宋简体" w:eastAsia="方正小标宋简体" w:cs="方正小标宋简体"/>
          <w:b w:val="0"/>
          <w:bCs w:val="0"/>
          <w:snapToGrid/>
          <w:sz w:val="44"/>
          <w:szCs w:val="44"/>
          <w:lang w:val="en-US" w:eastAsia="zh-CN" w:bidi="ar"/>
        </w:rPr>
        <w:t>关于开展 2026 届毕业生课程重修的通知</w:t>
      </w:r>
    </w:p>
    <w:p w14:paraId="46CEC7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各二级学院（部）：</w:t>
      </w:r>
    </w:p>
    <w:p w14:paraId="7BF4AE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根据学校教学工作安排，2026届毕业生重修课程将于</w:t>
      </w:r>
    </w:p>
    <w:p w14:paraId="7D70D6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2026 年 4 月16日开始上课。具体安排如下：</w:t>
      </w:r>
    </w:p>
    <w:p w14:paraId="628B52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黑体" w:eastAsia="黑体" w:cs="黑体"/>
          <w:snapToGrid/>
          <w:sz w:val="32"/>
          <w:szCs w:val="32"/>
          <w:lang w:val="en-US" w:eastAsia="zh-CN"/>
        </w:rPr>
      </w:pPr>
      <w:r>
        <w:rPr>
          <w:rFonts w:hint="eastAsia" w:ascii="黑体" w:hAnsi="黑体" w:eastAsia="黑体" w:cs="黑体"/>
          <w:snapToGrid/>
          <w:sz w:val="32"/>
          <w:szCs w:val="32"/>
          <w:lang w:val="en-US" w:eastAsia="zh-CN"/>
        </w:rPr>
        <w:t>一、重修缴费</w:t>
      </w:r>
    </w:p>
    <w:p w14:paraId="484995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根据《信阳航空职业学院学生课程重修管理办法（暂行）》文件规定，每学期公共课重修费用定为200元/门，非航空类专业课 260元/门，航空类专业课300元/门。</w:t>
      </w:r>
    </w:p>
    <w:p w14:paraId="58222E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各二级学院通知学生 4月15日前完成重修课程缴费，具体课程缴费明细见各学院重修课程汇总表。</w:t>
      </w:r>
    </w:p>
    <w:p w14:paraId="232467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黑体" w:eastAsia="黑体" w:cs="黑体"/>
          <w:snapToGrid/>
          <w:sz w:val="32"/>
          <w:szCs w:val="32"/>
          <w:lang w:val="en-US" w:eastAsia="zh-CN"/>
        </w:rPr>
      </w:pPr>
      <w:r>
        <w:rPr>
          <w:rFonts w:hint="eastAsia" w:ascii="黑体" w:hAnsi="黑体" w:eastAsia="黑体" w:cs="黑体"/>
          <w:snapToGrid/>
          <w:sz w:val="32"/>
          <w:szCs w:val="32"/>
          <w:lang w:val="en-US" w:eastAsia="zh-CN"/>
        </w:rPr>
        <w:t>二、编排重修课程及创建上课钉钉群</w:t>
      </w:r>
    </w:p>
    <w:p w14:paraId="3B6C95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请各二级学院（部）选定重修课程任课老师（要求：一 门课程一个任课老师），任课老师创建重修钉钉上课班级群（群名称为课程名称），各二级学院（部）于 4月14日下班前将钉钉群二维码打包发教务处余梦老师，便于教务处查听课。</w:t>
      </w:r>
    </w:p>
    <w:p w14:paraId="7667AB9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黑体" w:eastAsia="黑体" w:cs="黑体"/>
          <w:snapToGrid/>
          <w:sz w:val="32"/>
          <w:szCs w:val="32"/>
          <w:lang w:val="en-US" w:eastAsia="zh-CN"/>
        </w:rPr>
      </w:pPr>
      <w:r>
        <w:rPr>
          <w:rFonts w:hint="eastAsia" w:ascii="黑体" w:hAnsi="黑体" w:eastAsia="黑体" w:cs="黑体"/>
          <w:snapToGrid/>
          <w:sz w:val="32"/>
          <w:szCs w:val="32"/>
          <w:lang w:val="en-US" w:eastAsia="zh-CN"/>
        </w:rPr>
        <w:t>三、学生进入钉钉群上课</w:t>
      </w:r>
    </w:p>
    <w:p w14:paraId="316BF29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各二级学院于4月15日前组织本学院学生进入专业课  和公共课钉钉群，4月16日正式开始上课。各二级学院（部）根据重修课程和任课教师时间，周一至周五安排专业课，周六、日安排公共课（注意每门课程上课时间需错开），并将上课安排于 4 月14日前发于教务处余梦老师。</w:t>
      </w:r>
    </w:p>
    <w:p w14:paraId="63AD24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napToGrid/>
          <w:sz w:val="32"/>
          <w:szCs w:val="32"/>
          <w:lang w:val="en-US" w:eastAsia="zh-CN"/>
        </w:rPr>
        <w:sectPr>
          <w:pgSz w:w="11906" w:h="16839"/>
          <w:pgMar w:top="1431" w:right="1497" w:bottom="0" w:left="1785" w:header="0" w:footer="0" w:gutter="0"/>
          <w:cols w:space="720" w:num="1"/>
        </w:sectPr>
      </w:pPr>
    </w:p>
    <w:p w14:paraId="515220E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黑体" w:eastAsia="黑体" w:cs="黑体"/>
          <w:snapToGrid/>
          <w:sz w:val="32"/>
          <w:szCs w:val="32"/>
          <w:lang w:val="en-US" w:eastAsia="zh-CN"/>
        </w:rPr>
      </w:pPr>
      <w:r>
        <w:rPr>
          <w:rFonts w:hint="eastAsia" w:ascii="黑体" w:hAnsi="黑体" w:eastAsia="黑体" w:cs="黑体"/>
          <w:snapToGrid/>
          <w:sz w:val="32"/>
          <w:szCs w:val="32"/>
          <w:lang w:val="en-US" w:eastAsia="zh-CN"/>
        </w:rPr>
        <w:t>四、重修考试</w:t>
      </w:r>
    </w:p>
    <w:p w14:paraId="35428F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4</w:t>
      </w:r>
      <w:r>
        <w:rPr>
          <w:rFonts w:hint="eastAsia" w:ascii="仿宋_GB2312" w:hAnsi="仿宋_GB2312" w:eastAsia="仿宋_GB2312" w:cs="仿宋_GB2312"/>
          <w:snapToGrid/>
          <w:sz w:val="32"/>
          <w:szCs w:val="32"/>
          <w:lang w:val="en-US" w:eastAsia="en-US"/>
        </w:rPr>
        <w:t>月</w:t>
      </w:r>
      <w:r>
        <w:rPr>
          <w:rFonts w:hint="eastAsia" w:ascii="仿宋_GB2312" w:hAnsi="仿宋_GB2312" w:eastAsia="仿宋_GB2312" w:cs="仿宋_GB2312"/>
          <w:snapToGrid/>
          <w:sz w:val="32"/>
          <w:szCs w:val="32"/>
          <w:lang w:val="en-US" w:eastAsia="zh-CN"/>
        </w:rPr>
        <w:t>30</w:t>
      </w:r>
      <w:r>
        <w:rPr>
          <w:rFonts w:hint="eastAsia" w:ascii="仿宋_GB2312" w:hAnsi="仿宋_GB2312" w:eastAsia="仿宋_GB2312" w:cs="仿宋_GB2312"/>
          <w:snapToGrid/>
          <w:sz w:val="32"/>
          <w:szCs w:val="32"/>
          <w:lang w:val="en-US" w:eastAsia="en-US"/>
        </w:rPr>
        <w:t>日-</w:t>
      </w:r>
      <w:r>
        <w:rPr>
          <w:rFonts w:hint="eastAsia" w:ascii="仿宋_GB2312" w:hAnsi="仿宋_GB2312" w:eastAsia="仿宋_GB2312" w:cs="仿宋_GB2312"/>
          <w:snapToGrid/>
          <w:sz w:val="32"/>
          <w:szCs w:val="32"/>
          <w:lang w:val="en-US" w:eastAsia="zh-CN"/>
        </w:rPr>
        <w:t>5月9</w:t>
      </w:r>
      <w:r>
        <w:rPr>
          <w:rFonts w:hint="eastAsia" w:ascii="仿宋_GB2312" w:hAnsi="仿宋_GB2312" w:eastAsia="仿宋_GB2312" w:cs="仿宋_GB2312"/>
          <w:snapToGrid/>
          <w:sz w:val="32"/>
          <w:szCs w:val="32"/>
          <w:lang w:val="en-US" w:eastAsia="en-US"/>
        </w:rPr>
        <w:t>日由任课教师组织重修课程网上</w:t>
      </w:r>
      <w:r>
        <w:rPr>
          <w:rFonts w:hint="eastAsia" w:ascii="仿宋_GB2312" w:hAnsi="仿宋_GB2312" w:eastAsia="仿宋_GB2312" w:cs="仿宋_GB2312"/>
          <w:snapToGrid/>
          <w:sz w:val="32"/>
          <w:szCs w:val="32"/>
          <w:lang w:val="en-US" w:eastAsia="zh-CN"/>
        </w:rPr>
        <w:t>考试，并</w:t>
      </w:r>
      <w:r>
        <w:rPr>
          <w:rFonts w:hint="eastAsia" w:ascii="仿宋_GB2312" w:hAnsi="仿宋_GB2312" w:eastAsia="仿宋_GB2312" w:cs="仿宋_GB2312"/>
          <w:snapToGrid/>
          <w:sz w:val="32"/>
          <w:szCs w:val="32"/>
          <w:lang w:val="en-US" w:eastAsia="en-US"/>
        </w:rPr>
        <w:t>在5月</w:t>
      </w:r>
      <w:r>
        <w:rPr>
          <w:rFonts w:hint="eastAsia" w:ascii="仿宋_GB2312" w:hAnsi="仿宋_GB2312" w:eastAsia="仿宋_GB2312" w:cs="仿宋_GB2312"/>
          <w:snapToGrid/>
          <w:sz w:val="32"/>
          <w:szCs w:val="32"/>
          <w:lang w:val="en-US" w:eastAsia="zh-CN"/>
        </w:rPr>
        <w:t>15</w:t>
      </w:r>
      <w:r>
        <w:rPr>
          <w:rFonts w:hint="eastAsia" w:ascii="仿宋_GB2312" w:hAnsi="仿宋_GB2312" w:eastAsia="仿宋_GB2312" w:cs="仿宋_GB2312"/>
          <w:snapToGrid/>
          <w:sz w:val="32"/>
          <w:szCs w:val="32"/>
          <w:lang w:val="en-US" w:eastAsia="en-US"/>
        </w:rPr>
        <w:t>日前在教务管理系统录入重修成绩。</w:t>
      </w:r>
    </w:p>
    <w:p w14:paraId="3FB100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黑体" w:eastAsia="黑体" w:cs="黑体"/>
          <w:snapToGrid/>
          <w:sz w:val="32"/>
          <w:szCs w:val="32"/>
          <w:lang w:val="en-US" w:eastAsia="zh-CN"/>
        </w:rPr>
      </w:pPr>
      <w:r>
        <w:rPr>
          <w:rFonts w:hint="eastAsia" w:ascii="黑体" w:hAnsi="黑体" w:eastAsia="黑体" w:cs="黑体"/>
          <w:snapToGrid/>
          <w:sz w:val="32"/>
          <w:szCs w:val="32"/>
          <w:lang w:val="en-US" w:eastAsia="zh-CN"/>
        </w:rPr>
        <w:t>五、注意事项</w:t>
      </w:r>
    </w:p>
    <w:p w14:paraId="281DDF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napToGrid/>
          <w:sz w:val="32"/>
          <w:szCs w:val="32"/>
          <w:lang w:val="en-US" w:eastAsia="en-US"/>
        </w:rPr>
      </w:pPr>
      <w:r>
        <w:rPr>
          <w:rFonts w:hint="eastAsia" w:ascii="仿宋_GB2312" w:hAnsi="仿宋_GB2312" w:eastAsia="仿宋_GB2312" w:cs="仿宋_GB2312"/>
          <w:snapToGrid/>
          <w:sz w:val="32"/>
          <w:szCs w:val="32"/>
          <w:lang w:val="en-US" w:eastAsia="en-US"/>
        </w:rPr>
        <w:t>各二级学院（部）要高度重视重修管理工作，组织任</w:t>
      </w:r>
      <w:r>
        <w:rPr>
          <w:rFonts w:hint="eastAsia" w:ascii="仿宋_GB2312" w:hAnsi="仿宋_GB2312" w:eastAsia="仿宋_GB2312" w:cs="仿宋_GB2312"/>
          <w:snapToGrid/>
          <w:sz w:val="32"/>
          <w:szCs w:val="32"/>
          <w:lang w:val="en-US" w:eastAsia="zh-CN"/>
        </w:rPr>
        <w:t>课</w:t>
      </w:r>
      <w:r>
        <w:rPr>
          <w:rFonts w:hint="eastAsia" w:ascii="仿宋_GB2312" w:hAnsi="仿宋_GB2312" w:eastAsia="仿宋_GB2312" w:cs="仿宋_GB2312"/>
          <w:snapToGrid/>
          <w:sz w:val="32"/>
          <w:szCs w:val="32"/>
          <w:lang w:val="en-US" w:eastAsia="en-US"/>
        </w:rPr>
        <w:t>教师做好重修的辅导及考试工作。</w:t>
      </w:r>
    </w:p>
    <w:p w14:paraId="3FC11E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snapToGrid/>
          <w:sz w:val="32"/>
          <w:szCs w:val="32"/>
          <w:lang w:val="en-US" w:eastAsia="zh-CN"/>
        </w:rPr>
      </w:pPr>
      <w:r>
        <w:rPr>
          <w:rFonts w:hint="eastAsia" w:ascii="仿宋_GB2312" w:hAnsi="仿宋_GB2312" w:eastAsia="仿宋_GB2312" w:cs="仿宋_GB2312"/>
          <w:snapToGrid/>
          <w:sz w:val="32"/>
          <w:szCs w:val="32"/>
          <w:lang w:val="en-US" w:eastAsia="zh-CN"/>
        </w:rPr>
        <w:t>若因人才培养方案调整导致原不及格课程在低年级不再开设，由原开课单位依据人才培养方案及教学大纲指定一门相近的课程安排学生重修。</w:t>
      </w:r>
    </w:p>
    <w:p w14:paraId="700BF352">
      <w:pPr>
        <w:keepNext w:val="0"/>
        <w:keepLines w:val="0"/>
        <w:pageBreakBefore w:val="0"/>
        <w:widowControl/>
        <w:kinsoku/>
        <w:wordWrap/>
        <w:overflowPunct/>
        <w:topLinePunct w:val="0"/>
        <w:autoSpaceDE w:val="0"/>
        <w:autoSpaceDN w:val="0"/>
        <w:bidi w:val="0"/>
        <w:adjustRightInd w:val="0"/>
        <w:snapToGrid w:val="0"/>
        <w:spacing w:line="262" w:lineRule="auto"/>
        <w:jc w:val="both"/>
        <w:textAlignment w:val="baseline"/>
        <w:rPr>
          <w:rFonts w:hint="eastAsia" w:ascii="仿宋_GB2312" w:hAnsi="仿宋_GB2312" w:eastAsia="仿宋_GB2312" w:cs="仿宋_GB2312"/>
          <w:sz w:val="32"/>
          <w:szCs w:val="32"/>
        </w:rPr>
      </w:pPr>
    </w:p>
    <w:p w14:paraId="71C37A4C">
      <w:pPr>
        <w:keepNext w:val="0"/>
        <w:keepLines w:val="0"/>
        <w:pageBreakBefore w:val="0"/>
        <w:widowControl/>
        <w:kinsoku/>
        <w:wordWrap/>
        <w:overflowPunct/>
        <w:topLinePunct w:val="0"/>
        <w:autoSpaceDE w:val="0"/>
        <w:autoSpaceDN w:val="0"/>
        <w:bidi w:val="0"/>
        <w:adjustRightInd w:val="0"/>
        <w:snapToGrid w:val="0"/>
        <w:spacing w:line="262" w:lineRule="auto"/>
        <w:jc w:val="both"/>
        <w:textAlignment w:val="baseline"/>
        <w:rPr>
          <w:rFonts w:hint="eastAsia" w:ascii="仿宋_GB2312" w:hAnsi="仿宋_GB2312" w:eastAsia="仿宋_GB2312" w:cs="仿宋_GB2312"/>
          <w:sz w:val="32"/>
          <w:szCs w:val="32"/>
        </w:rPr>
      </w:pPr>
    </w:p>
    <w:p w14:paraId="1379FE23">
      <w:pPr>
        <w:keepNext w:val="0"/>
        <w:keepLines w:val="0"/>
        <w:pageBreakBefore w:val="0"/>
        <w:widowControl/>
        <w:kinsoku/>
        <w:wordWrap/>
        <w:overflowPunct/>
        <w:topLinePunct w:val="0"/>
        <w:autoSpaceDE w:val="0"/>
        <w:autoSpaceDN w:val="0"/>
        <w:bidi w:val="0"/>
        <w:adjustRightInd w:val="0"/>
        <w:snapToGrid w:val="0"/>
        <w:spacing w:line="262" w:lineRule="auto"/>
        <w:jc w:val="both"/>
        <w:textAlignment w:val="baseline"/>
        <w:rPr>
          <w:rFonts w:hint="eastAsia" w:ascii="仿宋_GB2312" w:hAnsi="仿宋_GB2312" w:eastAsia="仿宋_GB2312" w:cs="仿宋_GB2312"/>
          <w:sz w:val="32"/>
          <w:szCs w:val="32"/>
        </w:rPr>
      </w:pPr>
    </w:p>
    <w:p w14:paraId="08F04CAC">
      <w:pPr>
        <w:pStyle w:val="3"/>
        <w:keepNext w:val="0"/>
        <w:keepLines w:val="0"/>
        <w:pageBreakBefore w:val="0"/>
        <w:widowControl/>
        <w:kinsoku/>
        <w:wordWrap/>
        <w:overflowPunct/>
        <w:topLinePunct w:val="0"/>
        <w:autoSpaceDE w:val="0"/>
        <w:autoSpaceDN w:val="0"/>
        <w:bidi w:val="0"/>
        <w:adjustRightInd w:val="0"/>
        <w:snapToGrid w:val="0"/>
        <w:spacing w:before="102" w:line="229" w:lineRule="auto"/>
        <w:ind w:left="6113"/>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教务处</w:t>
      </w:r>
    </w:p>
    <w:p w14:paraId="1807DE2E">
      <w:pPr>
        <w:pStyle w:val="3"/>
        <w:keepNext w:val="0"/>
        <w:keepLines w:val="0"/>
        <w:pageBreakBefore w:val="0"/>
        <w:widowControl/>
        <w:kinsoku/>
        <w:wordWrap/>
        <w:overflowPunct/>
        <w:topLinePunct w:val="0"/>
        <w:autoSpaceDE w:val="0"/>
        <w:autoSpaceDN w:val="0"/>
        <w:bidi w:val="0"/>
        <w:adjustRightInd w:val="0"/>
        <w:snapToGrid w:val="0"/>
        <w:spacing w:before="240" w:line="228" w:lineRule="auto"/>
        <w:ind w:left="5469"/>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20</w:t>
      </w:r>
      <w:bookmarkStart w:id="0" w:name="_GoBack"/>
      <w:bookmarkEnd w:id="0"/>
      <w:r>
        <w:rPr>
          <w:rFonts w:hint="eastAsia" w:ascii="仿宋_GB2312" w:hAnsi="仿宋_GB2312" w:eastAsia="仿宋_GB2312" w:cs="仿宋_GB2312"/>
          <w:spacing w:val="-6"/>
          <w:sz w:val="32"/>
          <w:szCs w:val="32"/>
        </w:rPr>
        <w:t>2</w:t>
      </w:r>
      <w:r>
        <w:rPr>
          <w:rFonts w:hint="eastAsia" w:ascii="仿宋_GB2312" w:hAnsi="仿宋_GB2312" w:eastAsia="仿宋_GB2312" w:cs="仿宋_GB2312"/>
          <w:spacing w:val="-6"/>
          <w:sz w:val="32"/>
          <w:szCs w:val="32"/>
          <w:lang w:val="en-US" w:eastAsia="zh-CN"/>
        </w:rPr>
        <w:t>6</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spacing w:val="-6"/>
          <w:sz w:val="32"/>
          <w:szCs w:val="32"/>
          <w:lang w:val="en-US" w:eastAsia="zh-CN"/>
        </w:rPr>
        <w:t xml:space="preserve">4 </w:t>
      </w:r>
      <w:r>
        <w:rPr>
          <w:rFonts w:hint="eastAsia" w:ascii="仿宋_GB2312" w:hAnsi="仿宋_GB2312" w:eastAsia="仿宋_GB2312" w:cs="仿宋_GB2312"/>
          <w:spacing w:val="-6"/>
          <w:sz w:val="32"/>
          <w:szCs w:val="32"/>
        </w:rPr>
        <w:t>月</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6"/>
          <w:sz w:val="32"/>
          <w:szCs w:val="32"/>
          <w:lang w:val="en-US" w:eastAsia="zh-CN"/>
        </w:rPr>
        <w:t xml:space="preserve">8 </w:t>
      </w:r>
      <w:r>
        <w:rPr>
          <w:rFonts w:hint="eastAsia" w:ascii="仿宋_GB2312" w:hAnsi="仿宋_GB2312" w:eastAsia="仿宋_GB2312" w:cs="仿宋_GB2312"/>
          <w:spacing w:val="-6"/>
          <w:sz w:val="32"/>
          <w:szCs w:val="32"/>
        </w:rPr>
        <w:t>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VmNmY0MDAxNjg1OTI3MjM4MjRjMWNjZGJmNDI0ZTgifQ=="/>
  </w:docVars>
  <w:rsids>
    <w:rsidRoot w:val="00000000"/>
    <w:rsid w:val="0CEE307F"/>
    <w:rsid w:val="0E995F27"/>
    <w:rsid w:val="14706BA3"/>
    <w:rsid w:val="151F473D"/>
    <w:rsid w:val="1D657E85"/>
    <w:rsid w:val="1D9C3C80"/>
    <w:rsid w:val="22F27FDC"/>
    <w:rsid w:val="26A47B0D"/>
    <w:rsid w:val="27AD5533"/>
    <w:rsid w:val="395A7495"/>
    <w:rsid w:val="3E015FF2"/>
    <w:rsid w:val="3F952F1B"/>
    <w:rsid w:val="40A50532"/>
    <w:rsid w:val="47D27E79"/>
    <w:rsid w:val="4AF42616"/>
    <w:rsid w:val="4EB90223"/>
    <w:rsid w:val="54044563"/>
    <w:rsid w:val="55BF49EE"/>
    <w:rsid w:val="5E8C325E"/>
    <w:rsid w:val="5F2B63B6"/>
    <w:rsid w:val="5FFD4B3A"/>
    <w:rsid w:val="61CC51F2"/>
    <w:rsid w:val="648E56FE"/>
    <w:rsid w:val="6A8F61F9"/>
    <w:rsid w:val="780C0A2B"/>
    <w:rsid w:val="7DB430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604</Words>
  <Characters>632</Characters>
  <TotalTime>52</TotalTime>
  <ScaleCrop>false</ScaleCrop>
  <LinksUpToDate>false</LinksUpToDate>
  <CharactersWithSpaces>650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2023-04-18T17:39:00Z</dcterms:created>
  <dc:creator>Administrator</dc:creator>
  <cp:lastModifiedBy>馨儿.:*･'*ﾟ'･*:.</cp:lastModifiedBy>
  <dcterms:modified xsi:type="dcterms:W3CDTF">2026-04-08T00:35:15Z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2024-03-19T09:19:17Z</vt:filetime>
  </property>
  <property fmtid="{D5CDD505-2E9C-101B-9397-08002B2CF9AE}" pid="4" name="KSOProductBuildVer">
    <vt:lpwstr>2052-12.1.0.25225</vt:lpwstr>
  </property>
  <property fmtid="{D5CDD505-2E9C-101B-9397-08002B2CF9AE}" pid="5" name="ICV">
    <vt:lpwstr>7396A532EC784324BAFF2332C3E77F4F_13</vt:lpwstr>
  </property>
  <property fmtid="{D5CDD505-2E9C-101B-9397-08002B2CF9AE}" pid="6" name="KSOTemplateDocerSaveRecord">
    <vt:lpwstr>eyJoZGlkIjoiYWRkNTg2NDZiMjYzYmQ4N2ViNWE2OGU2NjBmNTNiYWEiLCJ1c2VySWQiOiIzODM4MDAwMzQifQ==</vt:lpwstr>
  </property>
</Properties>
</file>